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b/>
          <w:sz w:val="44"/>
          <w:szCs w:val="44"/>
        </w:rPr>
      </w:pPr>
      <w:r>
        <w:rPr>
          <w:rFonts w:hint="eastAsia" w:ascii="宋体" w:hAnsi="宋体" w:eastAsia="宋体"/>
          <w:b/>
          <w:sz w:val="44"/>
          <w:szCs w:val="44"/>
        </w:rPr>
        <w:t>笔试防疫指南</w:t>
      </w:r>
    </w:p>
    <w:p>
      <w:pPr>
        <w:ind w:firstLine="600" w:firstLineChars="200"/>
        <w:rPr>
          <w:sz w:val="30"/>
          <w:szCs w:val="30"/>
        </w:rPr>
      </w:pP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个人14天内行动轨迹（手机查询）</w:t>
      </w:r>
      <w:r>
        <w:rPr>
          <w:rFonts w:hint="eastAsia" w:ascii="仿宋" w:hAnsi="仿宋" w:eastAsia="仿宋"/>
          <w:sz w:val="32"/>
          <w:szCs w:val="32"/>
        </w:rPr>
        <w:t>和</w:t>
      </w:r>
      <w:r>
        <w:rPr>
          <w:rFonts w:hint="eastAsia" w:ascii="仿宋" w:hAnsi="仿宋" w:eastAsia="仿宋"/>
          <w:sz w:val="32"/>
          <w:szCs w:val="32"/>
          <w:lang w:val="en-US" w:eastAsia="zh-CN"/>
        </w:rPr>
        <w:t>承诺书</w:t>
      </w:r>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1、电信手机用户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w:t>
      </w:r>
      <w:r>
        <w:rPr>
          <w:rFonts w:hint="eastAsia" w:ascii="仿宋" w:hAnsi="仿宋" w:eastAsia="仿宋"/>
          <w:sz w:val="32"/>
          <w:szCs w:val="32"/>
          <w:lang w:eastAsia="zh-CN"/>
        </w:rPr>
        <w:t>定点</w:t>
      </w:r>
      <w:r>
        <w:rPr>
          <w:rFonts w:hint="eastAsia" w:ascii="仿宋" w:hAnsi="仿宋" w:eastAsia="仿宋"/>
          <w:sz w:val="32"/>
          <w:szCs w:val="32"/>
        </w:rPr>
        <w:t>医院发热门诊就诊。</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海南省新型冠状病毒肺炎疫情防控工作指挥部疫情防控组5月11日下发的</w:t>
      </w:r>
      <w:r>
        <w:rPr>
          <w:rFonts w:hint="eastAsia" w:ascii="仿宋" w:hAnsi="仿宋" w:eastAsia="仿宋"/>
          <w:b/>
          <w:sz w:val="32"/>
          <w:szCs w:val="32"/>
        </w:rPr>
        <w:t>一类风险区是：吉林省吉林市；二类风险地区是：黑龙江省哈尔滨市和牡丹江市、湖北省武汉市。</w:t>
      </w:r>
      <w:r>
        <w:rPr>
          <w:rFonts w:hint="eastAsia" w:ascii="仿宋" w:hAnsi="仿宋" w:eastAsia="仿宋"/>
          <w:sz w:val="32"/>
          <w:szCs w:val="32"/>
        </w:rPr>
        <w:t>如有以上地区的考生或考前14天曾去过以上地区的考生请主动</w:t>
      </w:r>
      <w:r>
        <w:rPr>
          <w:rFonts w:hint="eastAsia" w:ascii="仿宋" w:hAnsi="仿宋" w:eastAsia="仿宋"/>
          <w:sz w:val="32"/>
          <w:szCs w:val="32"/>
          <w:lang w:val="en-US" w:eastAsia="zh-CN"/>
        </w:rPr>
        <w:t>到医院做核酸检测，核酸检测呈阳性者请主动就医，核酸检测为阴性者请在5月30日前</w:t>
      </w:r>
      <w:r>
        <w:rPr>
          <w:rFonts w:hint="eastAsia" w:ascii="仿宋" w:hAnsi="仿宋" w:eastAsia="仿宋"/>
          <w:sz w:val="32"/>
          <w:szCs w:val="32"/>
        </w:rPr>
        <w:t>联系</w:t>
      </w:r>
      <w:r>
        <w:rPr>
          <w:rFonts w:hint="eastAsia" w:ascii="仿宋" w:hAnsi="仿宋" w:eastAsia="仿宋"/>
          <w:color w:val="FF0000"/>
          <w:sz w:val="32"/>
          <w:szCs w:val="32"/>
          <w:lang w:eastAsia="zh-CN"/>
        </w:rPr>
        <w:t>海南省商务厅人事</w:t>
      </w:r>
      <w:r>
        <w:rPr>
          <w:rFonts w:hint="eastAsia" w:ascii="仿宋" w:hAnsi="仿宋" w:eastAsia="仿宋"/>
          <w:color w:val="FF0000"/>
          <w:sz w:val="32"/>
          <w:szCs w:val="32"/>
          <w:lang w:val="en-US" w:eastAsia="zh-CN"/>
        </w:rPr>
        <w:t>处</w:t>
      </w:r>
      <w:r>
        <w:rPr>
          <w:rFonts w:hint="eastAsia" w:ascii="仿宋" w:hAnsi="仿宋" w:eastAsia="仿宋"/>
          <w:sz w:val="32"/>
          <w:szCs w:val="32"/>
        </w:rPr>
        <w:t>，如实汇报情况。（风险区以根据新型冠状病毒肺炎疫情防控工作指挥部调整公布为主）</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 xml:space="preserve">请各位考生务必提高警惕，自觉主动配合做好笔试期间疫情防控工作，如出现任何影响疫情防控工作的个人行为，将由本人承担相关法律责任。               </w:t>
      </w:r>
    </w:p>
    <w:p>
      <w:pPr>
        <w:spacing w:line="600" w:lineRule="atLeast"/>
        <w:rPr>
          <w:rFonts w:ascii="仿宋" w:hAnsi="仿宋" w:eastAsia="仿宋" w:cs="黑体"/>
          <w:sz w:val="32"/>
          <w:szCs w:val="32"/>
        </w:rPr>
      </w:pPr>
    </w:p>
    <w:p>
      <w:pPr>
        <w:spacing w:line="600" w:lineRule="atLeast"/>
        <w:rPr>
          <w:rFonts w:ascii="仿宋" w:hAnsi="仿宋" w:eastAsia="仿宋"/>
          <w:b/>
          <w:sz w:val="32"/>
          <w:szCs w:val="32"/>
        </w:rPr>
      </w:pPr>
    </w:p>
    <w:p>
      <w:pPr>
        <w:tabs>
          <w:tab w:val="left" w:pos="6141"/>
        </w:tabs>
        <w:spacing w:line="6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海南省商务厅</w:t>
      </w:r>
    </w:p>
    <w:p>
      <w:pPr>
        <w:tabs>
          <w:tab w:val="left" w:pos="5496"/>
        </w:tabs>
        <w:spacing w:line="6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2020年5月19日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qFormat/>
    <w:uiPriority w:val="0"/>
    <w:rPr>
      <w:rFonts w:ascii="Calibri" w:hAnsi="Calibri" w:eastAsia="宋体" w:cs="黑体"/>
      <w:kern w:val="2"/>
      <w:sz w:val="18"/>
      <w:szCs w:val="18"/>
    </w:rPr>
  </w:style>
  <w:style w:type="character" w:customStyle="1" w:styleId="6">
    <w:name w:val="页脚 Char"/>
    <w:basedOn w:val="4"/>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赵鹏</cp:lastModifiedBy>
  <cp:lastPrinted>2020-05-19T02:30:00Z</cp:lastPrinted>
  <dcterms:modified xsi:type="dcterms:W3CDTF">2020-05-19T02:52:38Z</dcterms:modified>
  <dc:title>笔试防疫指南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_DocHome">
    <vt:r8>-2094434265</vt:r8>
  </property>
</Properties>
</file>